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A1064" w14:textId="77777777" w:rsidR="00E466D5" w:rsidRPr="00E466D5" w:rsidRDefault="00E466D5" w:rsidP="00E466D5">
      <w:pPr>
        <w:rPr>
          <w:b/>
          <w:bCs/>
        </w:rPr>
      </w:pPr>
      <w:r w:rsidRPr="00E466D5">
        <w:rPr>
          <w:b/>
          <w:bCs/>
        </w:rPr>
        <w:t>POLÍTICA DE TRATAMIENTO DE DATOS PERSONALES</w:t>
      </w:r>
    </w:p>
    <w:p w14:paraId="3123817C" w14:textId="77777777" w:rsidR="00E466D5" w:rsidRDefault="00E466D5" w:rsidP="00E466D5">
      <w:pPr>
        <w:jc w:val="center"/>
        <w:rPr>
          <w:b/>
          <w:bCs/>
        </w:rPr>
      </w:pPr>
      <w:r w:rsidRPr="00E466D5">
        <w:rPr>
          <w:b/>
          <w:bCs/>
        </w:rPr>
        <w:t>I</w:t>
      </w:r>
    </w:p>
    <w:p w14:paraId="2D239A08" w14:textId="4E65C42B" w:rsidR="00E466D5" w:rsidRDefault="00E466D5" w:rsidP="00E466D5">
      <w:pPr>
        <w:jc w:val="center"/>
        <w:rPr>
          <w:b/>
          <w:bCs/>
        </w:rPr>
      </w:pPr>
      <w:r w:rsidRPr="00E466D5">
        <w:rPr>
          <w:b/>
          <w:bCs/>
        </w:rPr>
        <w:t>NNBRO S.A.S.</w:t>
      </w:r>
    </w:p>
    <w:p w14:paraId="5E1B0B2B" w14:textId="77777777" w:rsidR="00E466D5" w:rsidRPr="00E466D5" w:rsidRDefault="00E466D5" w:rsidP="00E466D5">
      <w:pPr>
        <w:jc w:val="center"/>
        <w:rPr>
          <w:b/>
          <w:bCs/>
        </w:rPr>
      </w:pPr>
    </w:p>
    <w:p w14:paraId="49D8E63E" w14:textId="77777777" w:rsidR="00E466D5" w:rsidRPr="00E466D5" w:rsidRDefault="00E466D5" w:rsidP="00E466D5">
      <w:r w:rsidRPr="00E466D5">
        <w:t xml:space="preserve">1. Identificación del </w:t>
      </w:r>
      <w:proofErr w:type="gramStart"/>
      <w:r w:rsidRPr="00E466D5">
        <w:t>Responsable</w:t>
      </w:r>
      <w:proofErr w:type="gramEnd"/>
      <w:r w:rsidRPr="00E466D5">
        <w:t xml:space="preserve"> del Tratamiento</w:t>
      </w:r>
    </w:p>
    <w:p w14:paraId="2105C15A" w14:textId="77777777" w:rsidR="00E466D5" w:rsidRPr="00E466D5" w:rsidRDefault="00E466D5" w:rsidP="00E466D5">
      <w:pPr>
        <w:numPr>
          <w:ilvl w:val="0"/>
          <w:numId w:val="1"/>
        </w:numPr>
      </w:pPr>
      <w:r w:rsidRPr="00E466D5">
        <w:t>Razón social: INNBRO S.A.S.</w:t>
      </w:r>
    </w:p>
    <w:p w14:paraId="74D75197" w14:textId="43145A5B" w:rsidR="00E466D5" w:rsidRPr="00E466D5" w:rsidRDefault="00E466D5" w:rsidP="00E466D5">
      <w:pPr>
        <w:numPr>
          <w:ilvl w:val="0"/>
          <w:numId w:val="1"/>
        </w:numPr>
      </w:pPr>
      <w:r w:rsidRPr="00E466D5">
        <w:t xml:space="preserve">NIT: </w:t>
      </w:r>
      <w:r>
        <w:t>901.818.086-3</w:t>
      </w:r>
    </w:p>
    <w:p w14:paraId="0361FB08" w14:textId="65860658" w:rsidR="00E466D5" w:rsidRPr="00E466D5" w:rsidRDefault="00E466D5" w:rsidP="00E466D5">
      <w:pPr>
        <w:numPr>
          <w:ilvl w:val="0"/>
          <w:numId w:val="1"/>
        </w:numPr>
      </w:pPr>
      <w:r w:rsidRPr="00E466D5">
        <w:t xml:space="preserve">Domicilio: </w:t>
      </w:r>
      <w:r>
        <w:t>Bogotá</w:t>
      </w:r>
      <w:r w:rsidRPr="00E466D5">
        <w:t>, Colombia</w:t>
      </w:r>
    </w:p>
    <w:p w14:paraId="60E8080B" w14:textId="13C56114" w:rsidR="00E466D5" w:rsidRPr="00E466D5" w:rsidRDefault="00E466D5" w:rsidP="00E466D5">
      <w:pPr>
        <w:numPr>
          <w:ilvl w:val="0"/>
          <w:numId w:val="1"/>
        </w:numPr>
      </w:pPr>
      <w:r w:rsidRPr="00E466D5">
        <w:t xml:space="preserve">Correo electrónico de contacto: </w:t>
      </w:r>
      <w:r>
        <w:t>innbro@outlook.com</w:t>
      </w:r>
    </w:p>
    <w:p w14:paraId="4089794B" w14:textId="61AE5D0C" w:rsidR="00E466D5" w:rsidRPr="00E466D5" w:rsidRDefault="00E466D5" w:rsidP="00E466D5">
      <w:pPr>
        <w:numPr>
          <w:ilvl w:val="0"/>
          <w:numId w:val="1"/>
        </w:numPr>
      </w:pPr>
      <w:r w:rsidRPr="00E466D5">
        <w:t xml:space="preserve">Teléfono: </w:t>
      </w:r>
      <w:r>
        <w:t>3103278692</w:t>
      </w:r>
    </w:p>
    <w:p w14:paraId="74FF1047" w14:textId="77777777" w:rsidR="00E466D5" w:rsidRPr="00E466D5" w:rsidRDefault="00E466D5" w:rsidP="00E466D5">
      <w:r w:rsidRPr="00E466D5">
        <w:t>2. Marco Normativo y Ámbito de Aplicación</w:t>
      </w:r>
    </w:p>
    <w:p w14:paraId="7820726B" w14:textId="77777777" w:rsidR="00E466D5" w:rsidRPr="00E466D5" w:rsidRDefault="00E466D5" w:rsidP="00E466D5">
      <w:pPr>
        <w:jc w:val="both"/>
      </w:pPr>
      <w:r w:rsidRPr="00E466D5">
        <w:t>Esta Política se adopta en cumplimiento de la Ley 1581 de 2012, el Decreto 1377 de 2013 y demás normas que regulan la protección de datos personales en Colombia. Es aplicable a todas las bases de datos y archivos que contengan datos personales y que sean objeto de tratamiento por parte de INNBRO S.A.S., en calidad de responsable del tratamiento.</w:t>
      </w:r>
    </w:p>
    <w:p w14:paraId="0FD2722D" w14:textId="77777777" w:rsidR="00E466D5" w:rsidRPr="00E466D5" w:rsidRDefault="00E466D5" w:rsidP="00E466D5">
      <w:pPr>
        <w:jc w:val="both"/>
      </w:pPr>
      <w:r w:rsidRPr="00E466D5">
        <w:t>3. Finalidades del Tratamiento</w:t>
      </w:r>
    </w:p>
    <w:p w14:paraId="1772F334" w14:textId="77777777" w:rsidR="00E466D5" w:rsidRPr="00E466D5" w:rsidRDefault="00E466D5" w:rsidP="00E466D5">
      <w:pPr>
        <w:jc w:val="both"/>
      </w:pPr>
      <w:r w:rsidRPr="00E466D5">
        <w:t>Los datos personales recolectados por INNBRO S.A.S. serán utilizados para los siguientes fines:</w:t>
      </w:r>
    </w:p>
    <w:p w14:paraId="2FE8D6FA" w14:textId="77777777" w:rsidR="00E466D5" w:rsidRPr="00E466D5" w:rsidRDefault="00E466D5" w:rsidP="00E466D5">
      <w:pPr>
        <w:numPr>
          <w:ilvl w:val="0"/>
          <w:numId w:val="2"/>
        </w:numPr>
        <w:jc w:val="both"/>
      </w:pPr>
      <w:r w:rsidRPr="00E466D5">
        <w:t>Contacto comercial con clientes, inversionistas y proveedores.</w:t>
      </w:r>
    </w:p>
    <w:p w14:paraId="128BFA6F" w14:textId="77777777" w:rsidR="00E466D5" w:rsidRPr="00E466D5" w:rsidRDefault="00E466D5" w:rsidP="00E466D5">
      <w:pPr>
        <w:numPr>
          <w:ilvl w:val="0"/>
          <w:numId w:val="2"/>
        </w:numPr>
        <w:jc w:val="both"/>
      </w:pPr>
      <w:r w:rsidRPr="00E466D5">
        <w:t>Envío de información sobre proyectos, inmuebles, servicios inmobiliarios y actividades relacionadas.</w:t>
      </w:r>
    </w:p>
    <w:p w14:paraId="1F131DFD" w14:textId="77777777" w:rsidR="00E466D5" w:rsidRPr="00E466D5" w:rsidRDefault="00E466D5" w:rsidP="00E466D5">
      <w:pPr>
        <w:numPr>
          <w:ilvl w:val="0"/>
          <w:numId w:val="2"/>
        </w:numPr>
        <w:jc w:val="both"/>
      </w:pPr>
      <w:r w:rsidRPr="00E466D5">
        <w:t>Atención de consultas, peticiones y solicitudes.</w:t>
      </w:r>
    </w:p>
    <w:p w14:paraId="3B722616" w14:textId="77777777" w:rsidR="00E466D5" w:rsidRPr="00E466D5" w:rsidRDefault="00E466D5" w:rsidP="00E466D5">
      <w:pPr>
        <w:numPr>
          <w:ilvl w:val="0"/>
          <w:numId w:val="2"/>
        </w:numPr>
        <w:jc w:val="both"/>
      </w:pPr>
      <w:r w:rsidRPr="00E466D5">
        <w:t>Cumplimiento de obligaciones contractuales, contables, fiscales y legales.</w:t>
      </w:r>
    </w:p>
    <w:p w14:paraId="252BF628" w14:textId="77777777" w:rsidR="00E466D5" w:rsidRDefault="00E466D5" w:rsidP="00E466D5">
      <w:pPr>
        <w:numPr>
          <w:ilvl w:val="0"/>
          <w:numId w:val="2"/>
        </w:numPr>
        <w:jc w:val="both"/>
      </w:pPr>
      <w:r w:rsidRPr="00E466D5">
        <w:t>Conservación de información para fines históricos, estadísticos o de control.</w:t>
      </w:r>
    </w:p>
    <w:p w14:paraId="228F200B" w14:textId="77777777" w:rsidR="00E466D5" w:rsidRPr="00E466D5" w:rsidRDefault="00E466D5" w:rsidP="00E466D5">
      <w:r w:rsidRPr="00E466D5">
        <w:t>4. Autorización del Titular</w:t>
      </w:r>
    </w:p>
    <w:p w14:paraId="67CD12B8" w14:textId="77777777" w:rsidR="00E466D5" w:rsidRPr="00E466D5" w:rsidRDefault="00E466D5" w:rsidP="00E466D5">
      <w:pPr>
        <w:jc w:val="both"/>
      </w:pPr>
      <w:r w:rsidRPr="00E466D5">
        <w:t>La recolección, almacenamiento, uso y circulación de datos personales por parte de INNBRO S.A.S. se realiza únicamente con autorización previa, expresa e informada del titular. Se entiende otorgada dicha autorización cuando el titular suministra voluntariamente sus datos a través de nuestros formularios, correos electrónicos, llamadas telefónicas, mensajes de WhatsApp o cualquier otro medio de contacto.</w:t>
      </w:r>
    </w:p>
    <w:p w14:paraId="41541D0C" w14:textId="77777777" w:rsidR="00E466D5" w:rsidRPr="00E466D5" w:rsidRDefault="00E466D5" w:rsidP="00E466D5">
      <w:r w:rsidRPr="00E466D5">
        <w:t>5. Derechos de los Titulares</w:t>
      </w:r>
    </w:p>
    <w:p w14:paraId="52EB2708" w14:textId="77777777" w:rsidR="00E466D5" w:rsidRPr="00E466D5" w:rsidRDefault="00E466D5" w:rsidP="00E466D5">
      <w:r w:rsidRPr="00E466D5">
        <w:t>De acuerdo con la ley, los titulares de la información tienen derecho a:</w:t>
      </w:r>
    </w:p>
    <w:p w14:paraId="2245374C" w14:textId="77777777" w:rsidR="00E466D5" w:rsidRPr="00E466D5" w:rsidRDefault="00E466D5" w:rsidP="00E466D5">
      <w:pPr>
        <w:numPr>
          <w:ilvl w:val="0"/>
          <w:numId w:val="3"/>
        </w:numPr>
        <w:jc w:val="both"/>
      </w:pPr>
      <w:r w:rsidRPr="00E466D5">
        <w:lastRenderedPageBreak/>
        <w:t>Conocer, actualizar y rectificar sus datos personales.</w:t>
      </w:r>
    </w:p>
    <w:p w14:paraId="54672CD5" w14:textId="77777777" w:rsidR="00E466D5" w:rsidRPr="00E466D5" w:rsidRDefault="00E466D5" w:rsidP="00E466D5">
      <w:pPr>
        <w:numPr>
          <w:ilvl w:val="0"/>
          <w:numId w:val="3"/>
        </w:numPr>
        <w:jc w:val="both"/>
      </w:pPr>
      <w:r w:rsidRPr="00E466D5">
        <w:t>Solicitar prueba de la autorización otorgada.</w:t>
      </w:r>
    </w:p>
    <w:p w14:paraId="152FD97F" w14:textId="77777777" w:rsidR="00E466D5" w:rsidRPr="00E466D5" w:rsidRDefault="00E466D5" w:rsidP="00E466D5">
      <w:pPr>
        <w:numPr>
          <w:ilvl w:val="0"/>
          <w:numId w:val="3"/>
        </w:numPr>
        <w:jc w:val="both"/>
      </w:pPr>
      <w:r w:rsidRPr="00E466D5">
        <w:t>Ser informados sobre el uso que se ha dado a sus datos.</w:t>
      </w:r>
    </w:p>
    <w:p w14:paraId="67B7A91D" w14:textId="77777777" w:rsidR="00E466D5" w:rsidRPr="00E466D5" w:rsidRDefault="00E466D5" w:rsidP="00E466D5">
      <w:pPr>
        <w:numPr>
          <w:ilvl w:val="0"/>
          <w:numId w:val="3"/>
        </w:numPr>
        <w:jc w:val="both"/>
      </w:pPr>
      <w:r w:rsidRPr="00E466D5">
        <w:t>Presentar quejas ante la Superintendencia de Industria y Comercio (SIC) por infracción a la normatividad.</w:t>
      </w:r>
    </w:p>
    <w:p w14:paraId="0BDF9E6C" w14:textId="77777777" w:rsidR="00E466D5" w:rsidRPr="00E466D5" w:rsidRDefault="00E466D5" w:rsidP="00E466D5">
      <w:pPr>
        <w:numPr>
          <w:ilvl w:val="0"/>
          <w:numId w:val="3"/>
        </w:numPr>
        <w:jc w:val="both"/>
      </w:pPr>
      <w:r w:rsidRPr="00E466D5">
        <w:t>Revocar la autorización y/o solicitar la supresión de los datos cuando no exista un deber legal o contractual que lo impida.</w:t>
      </w:r>
    </w:p>
    <w:p w14:paraId="1CCD4365" w14:textId="77777777" w:rsidR="00E466D5" w:rsidRPr="00E466D5" w:rsidRDefault="00E466D5" w:rsidP="00E466D5">
      <w:pPr>
        <w:numPr>
          <w:ilvl w:val="0"/>
          <w:numId w:val="3"/>
        </w:numPr>
        <w:jc w:val="both"/>
      </w:pPr>
      <w:r w:rsidRPr="00E466D5">
        <w:t>Acceder en forma gratuita a sus datos personales.</w:t>
      </w:r>
    </w:p>
    <w:p w14:paraId="099F28FA" w14:textId="77777777" w:rsidR="00E466D5" w:rsidRPr="00E466D5" w:rsidRDefault="00E466D5" w:rsidP="00E466D5">
      <w:r w:rsidRPr="00E466D5">
        <w:t>6. Procedimiento para el Ejercicio de Derechos</w:t>
      </w:r>
    </w:p>
    <w:p w14:paraId="39F3A389" w14:textId="0D641EFA" w:rsidR="00E466D5" w:rsidRPr="00E466D5" w:rsidRDefault="00E466D5" w:rsidP="00E466D5">
      <w:pPr>
        <w:jc w:val="both"/>
      </w:pPr>
      <w:r w:rsidRPr="00E466D5">
        <w:t xml:space="preserve">Los titulares podrán ejercer sus derechos mediante comunicación escrita enviada al correo electrónico: </w:t>
      </w:r>
      <w:r>
        <w:t>innbro@outlook.com</w:t>
      </w:r>
      <w:r w:rsidRPr="00E466D5">
        <w:t>, indicando:</w:t>
      </w:r>
    </w:p>
    <w:p w14:paraId="52D598C2" w14:textId="77777777" w:rsidR="00E466D5" w:rsidRPr="00E466D5" w:rsidRDefault="00E466D5" w:rsidP="00E466D5">
      <w:pPr>
        <w:numPr>
          <w:ilvl w:val="0"/>
          <w:numId w:val="4"/>
        </w:numPr>
        <w:jc w:val="both"/>
      </w:pPr>
      <w:r w:rsidRPr="00E466D5">
        <w:t>Nombre completo y datos de contacto del titular.</w:t>
      </w:r>
    </w:p>
    <w:p w14:paraId="67522A15" w14:textId="77777777" w:rsidR="00E466D5" w:rsidRPr="00E466D5" w:rsidRDefault="00E466D5" w:rsidP="00E466D5">
      <w:pPr>
        <w:numPr>
          <w:ilvl w:val="0"/>
          <w:numId w:val="4"/>
        </w:numPr>
        <w:jc w:val="both"/>
      </w:pPr>
      <w:r w:rsidRPr="00E466D5">
        <w:t>Descripción clara de la solicitud (consulta, actualización, rectificación, supresión o revocatoria).</w:t>
      </w:r>
    </w:p>
    <w:p w14:paraId="56255F23" w14:textId="77777777" w:rsidR="00E466D5" w:rsidRPr="00E466D5" w:rsidRDefault="00E466D5" w:rsidP="00E466D5">
      <w:pPr>
        <w:numPr>
          <w:ilvl w:val="0"/>
          <w:numId w:val="4"/>
        </w:numPr>
        <w:jc w:val="both"/>
      </w:pPr>
      <w:r w:rsidRPr="00E466D5">
        <w:t>Documentos que acrediten la identidad o representación.</w:t>
      </w:r>
    </w:p>
    <w:p w14:paraId="72BFB70D" w14:textId="77777777" w:rsidR="00E466D5" w:rsidRPr="00E466D5" w:rsidRDefault="00E466D5" w:rsidP="00E466D5">
      <w:r w:rsidRPr="00E466D5">
        <w:t>Los tiempos de respuesta serán los previstos en la Ley 1581 de 2012:</w:t>
      </w:r>
    </w:p>
    <w:p w14:paraId="3FDE58CC" w14:textId="77777777" w:rsidR="00E466D5" w:rsidRPr="00E466D5" w:rsidRDefault="00E466D5" w:rsidP="00E466D5">
      <w:pPr>
        <w:numPr>
          <w:ilvl w:val="0"/>
          <w:numId w:val="5"/>
        </w:numPr>
      </w:pPr>
      <w:r w:rsidRPr="00E466D5">
        <w:t>Consultas: máximo 10 días hábiles.</w:t>
      </w:r>
    </w:p>
    <w:p w14:paraId="50015350" w14:textId="77777777" w:rsidR="00E466D5" w:rsidRPr="00E466D5" w:rsidRDefault="00E466D5" w:rsidP="00E466D5">
      <w:pPr>
        <w:numPr>
          <w:ilvl w:val="0"/>
          <w:numId w:val="5"/>
        </w:numPr>
      </w:pPr>
      <w:r w:rsidRPr="00E466D5">
        <w:t>Reclamos: máximo 15 días hábiles.</w:t>
      </w:r>
    </w:p>
    <w:p w14:paraId="5DE60FA8" w14:textId="77777777" w:rsidR="00E466D5" w:rsidRPr="00E466D5" w:rsidRDefault="00E466D5" w:rsidP="00E466D5">
      <w:r w:rsidRPr="00E466D5">
        <w:t>7. Medidas de Seguridad</w:t>
      </w:r>
    </w:p>
    <w:p w14:paraId="5DF399F0" w14:textId="77777777" w:rsidR="00E466D5" w:rsidRPr="00E466D5" w:rsidRDefault="00E466D5" w:rsidP="00E466D5">
      <w:pPr>
        <w:jc w:val="both"/>
      </w:pPr>
      <w:r w:rsidRPr="00E466D5">
        <w:t>INNBRO S.A.S. adopta medidas técnicas, administrativas y organizativas razonables para proteger la información personal contra pérdida, uso indebido, acceso no autorizado o alteración.</w:t>
      </w:r>
    </w:p>
    <w:p w14:paraId="65657A55" w14:textId="77777777" w:rsidR="00E466D5" w:rsidRPr="00E466D5" w:rsidRDefault="00E466D5" w:rsidP="00E466D5">
      <w:r w:rsidRPr="00E466D5">
        <w:t>8. Transferencia y Transmisión Internacional de Datos</w:t>
      </w:r>
    </w:p>
    <w:p w14:paraId="0112E92C" w14:textId="77777777" w:rsidR="00E466D5" w:rsidRPr="00E466D5" w:rsidRDefault="00E466D5" w:rsidP="00E466D5">
      <w:pPr>
        <w:jc w:val="both"/>
      </w:pPr>
      <w:r w:rsidRPr="00E466D5">
        <w:t>En caso de transferencia o transmisión de datos a terceros países, INNBRO S.A.S. garantizará que el receptor cumpla con estándares adecuados de protección de datos, de conformidad con la normatividad colombiana.</w:t>
      </w:r>
    </w:p>
    <w:p w14:paraId="4D87EBBD" w14:textId="77777777" w:rsidR="00E466D5" w:rsidRPr="00E466D5" w:rsidRDefault="00E466D5" w:rsidP="00E466D5">
      <w:r w:rsidRPr="00E466D5">
        <w:t>9. Vigencia</w:t>
      </w:r>
    </w:p>
    <w:p w14:paraId="726B98AF" w14:textId="77777777" w:rsidR="00E466D5" w:rsidRPr="00E466D5" w:rsidRDefault="00E466D5" w:rsidP="00E466D5">
      <w:pPr>
        <w:jc w:val="both"/>
      </w:pPr>
      <w:r w:rsidRPr="00E466D5">
        <w:t>La presente Política rige a partir de su publicación en la página web de INNBRO S.A.S. y las bases de datos se mantendrán mientras sean necesarias para las finalidades autorizadas por los titulares.</w:t>
      </w:r>
    </w:p>
    <w:p w14:paraId="17F7C90F" w14:textId="77777777" w:rsidR="008233C8" w:rsidRPr="00E466D5" w:rsidRDefault="008233C8"/>
    <w:sectPr w:rsidR="008233C8" w:rsidRPr="00E466D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C2CEB"/>
    <w:multiLevelType w:val="multilevel"/>
    <w:tmpl w:val="EF2AB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4611AC"/>
    <w:multiLevelType w:val="multilevel"/>
    <w:tmpl w:val="5A085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FA153D"/>
    <w:multiLevelType w:val="multilevel"/>
    <w:tmpl w:val="F9D2A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4C2490"/>
    <w:multiLevelType w:val="multilevel"/>
    <w:tmpl w:val="A94E8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7C3EBB"/>
    <w:multiLevelType w:val="multilevel"/>
    <w:tmpl w:val="7D20B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6773368">
    <w:abstractNumId w:val="4"/>
  </w:num>
  <w:num w:numId="2" w16cid:durableId="1831943152">
    <w:abstractNumId w:val="1"/>
  </w:num>
  <w:num w:numId="3" w16cid:durableId="280692442">
    <w:abstractNumId w:val="2"/>
  </w:num>
  <w:num w:numId="4" w16cid:durableId="688414803">
    <w:abstractNumId w:val="0"/>
  </w:num>
  <w:num w:numId="5" w16cid:durableId="2393688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3C8"/>
    <w:rsid w:val="002C3EEB"/>
    <w:rsid w:val="00544F81"/>
    <w:rsid w:val="008233C8"/>
    <w:rsid w:val="00B13A33"/>
    <w:rsid w:val="00DB315A"/>
    <w:rsid w:val="00E466D5"/>
    <w:rsid w:val="00F87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9C7A4"/>
  <w15:chartTrackingRefBased/>
  <w15:docId w15:val="{F825D327-C880-4CC4-BAFD-68A83388E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233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233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233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233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233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233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233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233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233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233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233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233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233C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233C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233C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233C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233C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233C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233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233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233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233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233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233C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233C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233C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233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233C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233C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511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M. Torres</dc:creator>
  <cp:keywords/>
  <dc:description/>
  <cp:lastModifiedBy>Diego M. Torres</cp:lastModifiedBy>
  <cp:revision>1</cp:revision>
  <dcterms:created xsi:type="dcterms:W3CDTF">2025-09-23T01:50:00Z</dcterms:created>
  <dcterms:modified xsi:type="dcterms:W3CDTF">2025-09-23T02:03:00Z</dcterms:modified>
</cp:coreProperties>
</file>